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CB1CC" w14:textId="1B21E551" w:rsidR="007D7761" w:rsidRPr="00B1014E" w:rsidRDefault="00D775C6" w:rsidP="00B1014E">
      <w:pPr>
        <w:pStyle w:val="Heading1"/>
        <w:jc w:val="center"/>
      </w:pPr>
      <w:r w:rsidRPr="00B1014E">
        <w:t xml:space="preserve">Underage </w:t>
      </w:r>
      <w:r w:rsidR="00FC5014" w:rsidRPr="00B1014E">
        <w:t>s</w:t>
      </w:r>
      <w:r w:rsidRPr="00B1014E">
        <w:t xml:space="preserve">ales </w:t>
      </w:r>
      <w:r w:rsidR="00FC5014" w:rsidRPr="00B1014E">
        <w:t>r</w:t>
      </w:r>
      <w:r w:rsidR="007D7761" w:rsidRPr="00B1014E">
        <w:t>efusals log</w:t>
      </w:r>
    </w:p>
    <w:p w14:paraId="3ABDAFF5" w14:textId="5C15815A" w:rsidR="00A718B0" w:rsidRPr="00B1014E" w:rsidRDefault="00D775C6">
      <w:pPr>
        <w:rPr>
          <w:rFonts w:ascii="Aptos" w:hAnsi="Aptos"/>
          <w:bCs/>
          <w:sz w:val="24"/>
          <w:szCs w:val="24"/>
        </w:rPr>
      </w:pPr>
      <w:r w:rsidRPr="00B1014E">
        <w:rPr>
          <w:rFonts w:ascii="Aptos" w:hAnsi="Aptos"/>
          <w:b/>
          <w:sz w:val="24"/>
          <w:szCs w:val="24"/>
        </w:rPr>
        <w:t xml:space="preserve">Store </w:t>
      </w:r>
      <w:r w:rsidR="00FC5014" w:rsidRPr="00B1014E">
        <w:rPr>
          <w:rFonts w:ascii="Aptos" w:hAnsi="Aptos"/>
          <w:b/>
          <w:sz w:val="24"/>
          <w:szCs w:val="24"/>
        </w:rPr>
        <w:t>n</w:t>
      </w:r>
      <w:r w:rsidRPr="00B1014E">
        <w:rPr>
          <w:rFonts w:ascii="Aptos" w:hAnsi="Aptos"/>
          <w:b/>
          <w:sz w:val="24"/>
          <w:szCs w:val="24"/>
        </w:rPr>
        <w:t xml:space="preserve">ame </w:t>
      </w:r>
      <w:r w:rsidR="006C0605" w:rsidRPr="00B1014E">
        <w:rPr>
          <w:rFonts w:ascii="Aptos" w:hAnsi="Aptos"/>
          <w:b/>
          <w:sz w:val="24"/>
          <w:szCs w:val="24"/>
        </w:rPr>
        <w:t xml:space="preserve"> </w:t>
      </w:r>
      <w:r w:rsidRPr="00B1014E">
        <w:rPr>
          <w:rFonts w:ascii="Aptos" w:hAnsi="Aptos"/>
          <w:bCs/>
          <w:sz w:val="24"/>
          <w:szCs w:val="24"/>
        </w:rPr>
        <w:t>_________________________________________________________________________________________________________</w:t>
      </w:r>
    </w:p>
    <w:p w14:paraId="1A142379" w14:textId="1329CC2C" w:rsidR="00A718B0" w:rsidRPr="00B1014E" w:rsidRDefault="00D775C6">
      <w:pPr>
        <w:rPr>
          <w:rFonts w:ascii="Aptos" w:hAnsi="Aptos"/>
          <w:sz w:val="24"/>
          <w:szCs w:val="24"/>
        </w:rPr>
      </w:pPr>
      <w:r w:rsidRPr="00B1014E">
        <w:rPr>
          <w:rFonts w:ascii="Aptos" w:hAnsi="Aptos"/>
          <w:b/>
          <w:bCs/>
          <w:sz w:val="24"/>
          <w:szCs w:val="24"/>
        </w:rPr>
        <w:t xml:space="preserve">Address </w:t>
      </w:r>
      <w:r w:rsidRPr="00B1014E">
        <w:rPr>
          <w:rFonts w:ascii="Aptos" w:hAnsi="Aptos"/>
          <w:sz w:val="24"/>
          <w:szCs w:val="24"/>
        </w:rPr>
        <w:t xml:space="preserve">       _________________________________________________________________________________________________________</w:t>
      </w:r>
    </w:p>
    <w:p w14:paraId="2B493F4B" w14:textId="77777777" w:rsidR="00D775C6" w:rsidRPr="00B1014E" w:rsidRDefault="00D775C6">
      <w:pPr>
        <w:rPr>
          <w:rFonts w:ascii="Aptos" w:hAnsi="Aptos"/>
          <w:b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3260"/>
        <w:gridCol w:w="2410"/>
        <w:gridCol w:w="1559"/>
        <w:gridCol w:w="3260"/>
        <w:gridCol w:w="2552"/>
      </w:tblGrid>
      <w:tr w:rsidR="0051047B" w:rsidRPr="00B1014E" w14:paraId="7DDBE9A5" w14:textId="77777777" w:rsidTr="005751C4">
        <w:trPr>
          <w:trHeight w:val="964"/>
        </w:trPr>
        <w:tc>
          <w:tcPr>
            <w:tcW w:w="2269" w:type="dxa"/>
            <w:shd w:val="clear" w:color="auto" w:fill="FFFFFF" w:themeFill="background1"/>
          </w:tcPr>
          <w:p w14:paraId="11A187CA" w14:textId="420AC23A" w:rsidR="00AF7CBD" w:rsidRPr="00B1014E" w:rsidRDefault="00AF7CBD" w:rsidP="005D0B29">
            <w:pPr>
              <w:spacing w:line="240" w:lineRule="auto"/>
              <w:contextualSpacing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Date and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t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ime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s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ale was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r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>efused</w:t>
            </w:r>
          </w:p>
        </w:tc>
        <w:tc>
          <w:tcPr>
            <w:tcW w:w="3260" w:type="dxa"/>
            <w:shd w:val="clear" w:color="auto" w:fill="FFFFFF" w:themeFill="background1"/>
          </w:tcPr>
          <w:p w14:paraId="2F1D1DCE" w14:textId="2EB24A3D" w:rsidR="00AF7CBD" w:rsidRPr="00B1014E" w:rsidRDefault="00AF7CBD" w:rsidP="005D0B29">
            <w:pPr>
              <w:spacing w:line="240" w:lineRule="auto"/>
              <w:contextualSpacing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B1014E">
              <w:rPr>
                <w:rFonts w:ascii="Aptos" w:hAnsi="Aptos"/>
                <w:b/>
                <w:sz w:val="24"/>
                <w:szCs w:val="24"/>
              </w:rPr>
              <w:t>Customer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'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s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n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ame or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d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>escription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27031D19" w14:textId="48B97FC7" w:rsidR="00AF7CBD" w:rsidRPr="00B1014E" w:rsidRDefault="00AF7CBD" w:rsidP="005D0B29">
            <w:pPr>
              <w:spacing w:line="240" w:lineRule="auto"/>
              <w:contextualSpacing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Type of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a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>ge</w:t>
            </w:r>
            <w:r w:rsidR="002D0936" w:rsidRPr="00B1014E">
              <w:rPr>
                <w:rFonts w:ascii="Aptos" w:hAnsi="Aptos"/>
                <w:b/>
                <w:sz w:val="24"/>
                <w:szCs w:val="24"/>
              </w:rPr>
              <w:t>-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r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estricted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p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roduct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r</w:t>
            </w:r>
            <w:r w:rsidR="0051047B" w:rsidRPr="00B1014E">
              <w:rPr>
                <w:rFonts w:ascii="Aptos" w:hAnsi="Aptos"/>
                <w:b/>
                <w:sz w:val="24"/>
                <w:szCs w:val="24"/>
              </w:rPr>
              <w:t>equested</w:t>
            </w:r>
          </w:p>
        </w:tc>
        <w:tc>
          <w:tcPr>
            <w:tcW w:w="1559" w:type="dxa"/>
            <w:shd w:val="clear" w:color="auto" w:fill="FFFFFF" w:themeFill="background1"/>
          </w:tcPr>
          <w:p w14:paraId="0B0D4546" w14:textId="0262ECCE" w:rsidR="00AF7CBD" w:rsidRPr="00B1014E" w:rsidRDefault="00AF7CBD" w:rsidP="005D0B29">
            <w:pPr>
              <w:spacing w:line="240" w:lineRule="auto"/>
              <w:contextualSpacing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Type of ID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p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>resented</w:t>
            </w:r>
          </w:p>
        </w:tc>
        <w:tc>
          <w:tcPr>
            <w:tcW w:w="3260" w:type="dxa"/>
            <w:shd w:val="clear" w:color="auto" w:fill="FFFFFF" w:themeFill="background1"/>
          </w:tcPr>
          <w:p w14:paraId="5B00B175" w14:textId="7F11236C" w:rsidR="00AF7CBD" w:rsidRPr="00B1014E" w:rsidRDefault="00AF7CBD" w:rsidP="005D0B29">
            <w:pPr>
              <w:spacing w:line="240" w:lineRule="auto"/>
              <w:contextualSpacing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Reason for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r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>efusal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  <w:r w:rsidR="0051047B" w:rsidRPr="00B1014E">
              <w:rPr>
                <w:rFonts w:ascii="Aptos" w:hAnsi="Aptos"/>
                <w:b/>
                <w:sz w:val="24"/>
                <w:szCs w:val="24"/>
              </w:rPr>
              <w:t>/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 xml:space="preserve"> o</w:t>
            </w:r>
            <w:r w:rsidR="0051047B" w:rsidRPr="00B1014E">
              <w:rPr>
                <w:rFonts w:ascii="Aptos" w:hAnsi="Aptos"/>
                <w:b/>
                <w:sz w:val="24"/>
                <w:szCs w:val="24"/>
              </w:rPr>
              <w:t>bservations</w:t>
            </w:r>
          </w:p>
        </w:tc>
        <w:tc>
          <w:tcPr>
            <w:tcW w:w="2552" w:type="dxa"/>
            <w:shd w:val="clear" w:color="auto" w:fill="FFFFFF" w:themeFill="background1"/>
          </w:tcPr>
          <w:p w14:paraId="44A4B5B6" w14:textId="683D3D5D" w:rsidR="00AF7CBD" w:rsidRPr="00B1014E" w:rsidRDefault="0051047B" w:rsidP="005D0B29">
            <w:pPr>
              <w:spacing w:line="240" w:lineRule="auto"/>
              <w:contextualSpacing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Name of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s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taff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m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ember who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r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 xml:space="preserve">efused </w:t>
            </w:r>
            <w:r w:rsidR="00FC5014" w:rsidRPr="00B1014E">
              <w:rPr>
                <w:rFonts w:ascii="Aptos" w:hAnsi="Aptos"/>
                <w:b/>
                <w:sz w:val="24"/>
                <w:szCs w:val="24"/>
              </w:rPr>
              <w:t>s</w:t>
            </w:r>
            <w:r w:rsidRPr="00B1014E">
              <w:rPr>
                <w:rFonts w:ascii="Aptos" w:hAnsi="Aptos"/>
                <w:b/>
                <w:sz w:val="24"/>
                <w:szCs w:val="24"/>
              </w:rPr>
              <w:t>ale</w:t>
            </w:r>
          </w:p>
        </w:tc>
      </w:tr>
      <w:tr w:rsidR="00AF7CBD" w:rsidRPr="00B1014E" w14:paraId="4A8F7AAD" w14:textId="77777777" w:rsidTr="00FC5014">
        <w:trPr>
          <w:trHeight w:val="964"/>
        </w:trPr>
        <w:tc>
          <w:tcPr>
            <w:tcW w:w="2269" w:type="dxa"/>
          </w:tcPr>
          <w:p w14:paraId="789F59AC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11FB8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36BA1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AD42C" w14:textId="3D80225F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56E0C6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F9C88C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</w:tr>
      <w:tr w:rsidR="00AF7CBD" w:rsidRPr="00B1014E" w14:paraId="69BA8245" w14:textId="77777777" w:rsidTr="00FC5014">
        <w:trPr>
          <w:trHeight w:val="964"/>
        </w:trPr>
        <w:tc>
          <w:tcPr>
            <w:tcW w:w="2269" w:type="dxa"/>
          </w:tcPr>
          <w:p w14:paraId="7D621430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E30DC6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C2680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42A9D" w14:textId="3934E684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8F01F7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4B16E7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</w:tr>
      <w:tr w:rsidR="00AF7CBD" w:rsidRPr="00B1014E" w14:paraId="6F14C4E7" w14:textId="77777777" w:rsidTr="00FC5014">
        <w:trPr>
          <w:trHeight w:val="964"/>
        </w:trPr>
        <w:tc>
          <w:tcPr>
            <w:tcW w:w="2269" w:type="dxa"/>
          </w:tcPr>
          <w:p w14:paraId="33247B04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94B386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F8A7D3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7EDBB" w14:textId="5EDDE074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277EAB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335A1D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</w:tr>
      <w:tr w:rsidR="00AF7CBD" w:rsidRPr="00B1014E" w14:paraId="6DFFE205" w14:textId="77777777" w:rsidTr="00FC5014">
        <w:trPr>
          <w:trHeight w:val="964"/>
        </w:trPr>
        <w:tc>
          <w:tcPr>
            <w:tcW w:w="2269" w:type="dxa"/>
          </w:tcPr>
          <w:p w14:paraId="0AD2BEDE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F2DC0E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E9AEAC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0DDE0" w14:textId="5E4AE96C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81C37D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355B63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</w:tr>
      <w:tr w:rsidR="00AF7CBD" w:rsidRPr="00B1014E" w14:paraId="670E58E7" w14:textId="77777777" w:rsidTr="00FC5014">
        <w:trPr>
          <w:trHeight w:val="964"/>
        </w:trPr>
        <w:tc>
          <w:tcPr>
            <w:tcW w:w="2269" w:type="dxa"/>
          </w:tcPr>
          <w:p w14:paraId="0C8EB9BA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2224ED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A5C35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F5E4F" w14:textId="71DEEB00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F2D2F4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93E03C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</w:tr>
      <w:tr w:rsidR="00AF7CBD" w:rsidRPr="00B1014E" w14:paraId="5DC69C19" w14:textId="77777777" w:rsidTr="00FC5014">
        <w:trPr>
          <w:trHeight w:val="964"/>
        </w:trPr>
        <w:tc>
          <w:tcPr>
            <w:tcW w:w="2269" w:type="dxa"/>
          </w:tcPr>
          <w:p w14:paraId="2C75808B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E62DB5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104F3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427D0" w14:textId="2CE024D0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7D6EA6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AB4CB" w14:textId="77777777" w:rsidR="00AF7CBD" w:rsidRPr="00B1014E" w:rsidRDefault="00AF7CBD">
            <w:pPr>
              <w:rPr>
                <w:rFonts w:ascii="Aptos" w:hAnsi="Aptos"/>
                <w:b/>
                <w:sz w:val="24"/>
                <w:szCs w:val="24"/>
              </w:rPr>
            </w:pPr>
          </w:p>
        </w:tc>
      </w:tr>
    </w:tbl>
    <w:p w14:paraId="46DD8897" w14:textId="7451090B" w:rsidR="005D0B29" w:rsidRPr="00B1014E" w:rsidRDefault="005D0B29" w:rsidP="00830C22">
      <w:pPr>
        <w:rPr>
          <w:rFonts w:ascii="Aptos" w:hAnsi="Aptos"/>
          <w:b/>
          <w:sz w:val="24"/>
          <w:szCs w:val="24"/>
        </w:rPr>
      </w:pPr>
    </w:p>
    <w:p w14:paraId="63D4E786" w14:textId="2B41B782" w:rsidR="0051047B" w:rsidRPr="00B1014E" w:rsidRDefault="0051047B" w:rsidP="00830C22">
      <w:pPr>
        <w:rPr>
          <w:rFonts w:ascii="Aptos" w:hAnsi="Aptos"/>
          <w:bCs/>
          <w:sz w:val="24"/>
          <w:szCs w:val="24"/>
        </w:rPr>
      </w:pPr>
      <w:r w:rsidRPr="00B1014E">
        <w:rPr>
          <w:rFonts w:ascii="Aptos" w:hAnsi="Aptos"/>
          <w:b/>
          <w:sz w:val="24"/>
          <w:szCs w:val="24"/>
        </w:rPr>
        <w:t>Manager</w:t>
      </w:r>
      <w:r w:rsidR="00FC5014" w:rsidRPr="00B1014E">
        <w:rPr>
          <w:rFonts w:ascii="Aptos" w:hAnsi="Aptos"/>
          <w:b/>
          <w:sz w:val="24"/>
          <w:szCs w:val="24"/>
        </w:rPr>
        <w:t xml:space="preserve"> </w:t>
      </w:r>
      <w:r w:rsidRPr="00B1014E">
        <w:rPr>
          <w:rFonts w:ascii="Aptos" w:hAnsi="Aptos"/>
          <w:b/>
          <w:sz w:val="24"/>
          <w:szCs w:val="24"/>
        </w:rPr>
        <w:t>/</w:t>
      </w:r>
      <w:r w:rsidR="00FC5014" w:rsidRPr="00B1014E">
        <w:rPr>
          <w:rFonts w:ascii="Aptos" w:hAnsi="Aptos"/>
          <w:b/>
          <w:sz w:val="24"/>
          <w:szCs w:val="24"/>
        </w:rPr>
        <w:t xml:space="preserve"> s</w:t>
      </w:r>
      <w:r w:rsidRPr="00B1014E">
        <w:rPr>
          <w:rFonts w:ascii="Aptos" w:hAnsi="Aptos"/>
          <w:b/>
          <w:sz w:val="24"/>
          <w:szCs w:val="24"/>
        </w:rPr>
        <w:t>upervisor</w:t>
      </w:r>
      <w:r w:rsidR="00FC5014" w:rsidRPr="00B1014E">
        <w:rPr>
          <w:rFonts w:ascii="Aptos" w:hAnsi="Aptos"/>
          <w:b/>
          <w:sz w:val="24"/>
          <w:szCs w:val="24"/>
        </w:rPr>
        <w:t>'</w:t>
      </w:r>
      <w:r w:rsidRPr="00B1014E">
        <w:rPr>
          <w:rFonts w:ascii="Aptos" w:hAnsi="Aptos"/>
          <w:b/>
          <w:sz w:val="24"/>
          <w:szCs w:val="24"/>
        </w:rPr>
        <w:t xml:space="preserve">s signature </w:t>
      </w:r>
      <w:r w:rsidRPr="00B1014E">
        <w:rPr>
          <w:rFonts w:ascii="Aptos" w:hAnsi="Aptos"/>
          <w:bCs/>
          <w:sz w:val="24"/>
          <w:szCs w:val="24"/>
        </w:rPr>
        <w:t xml:space="preserve">__________________________________________________ </w:t>
      </w:r>
      <w:r w:rsidR="00FC5014" w:rsidRPr="00B1014E">
        <w:rPr>
          <w:rFonts w:ascii="Aptos" w:hAnsi="Aptos"/>
          <w:bCs/>
          <w:sz w:val="24"/>
          <w:szCs w:val="24"/>
        </w:rPr>
        <w:t xml:space="preserve">    </w:t>
      </w:r>
      <w:r w:rsidRPr="00B1014E">
        <w:rPr>
          <w:rFonts w:ascii="Aptos" w:hAnsi="Aptos"/>
          <w:b/>
          <w:sz w:val="24"/>
          <w:szCs w:val="24"/>
        </w:rPr>
        <w:t xml:space="preserve">Date </w:t>
      </w:r>
      <w:r w:rsidRPr="00B1014E">
        <w:rPr>
          <w:rFonts w:ascii="Aptos" w:hAnsi="Aptos"/>
          <w:bCs/>
          <w:sz w:val="24"/>
          <w:szCs w:val="24"/>
        </w:rPr>
        <w:t>________________________________</w:t>
      </w:r>
    </w:p>
    <w:sectPr w:rsidR="0051047B" w:rsidRPr="00B1014E" w:rsidSect="007D7761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61"/>
    <w:rsid w:val="000D6221"/>
    <w:rsid w:val="002D0936"/>
    <w:rsid w:val="003971E9"/>
    <w:rsid w:val="003A26EF"/>
    <w:rsid w:val="0051047B"/>
    <w:rsid w:val="005751C4"/>
    <w:rsid w:val="005856FD"/>
    <w:rsid w:val="005D0B29"/>
    <w:rsid w:val="00680363"/>
    <w:rsid w:val="006C0605"/>
    <w:rsid w:val="007D7761"/>
    <w:rsid w:val="0082439C"/>
    <w:rsid w:val="00830530"/>
    <w:rsid w:val="00830C22"/>
    <w:rsid w:val="008C2196"/>
    <w:rsid w:val="0091551C"/>
    <w:rsid w:val="009F3017"/>
    <w:rsid w:val="00A47E6A"/>
    <w:rsid w:val="00A718B0"/>
    <w:rsid w:val="00AF7CBD"/>
    <w:rsid w:val="00B1014E"/>
    <w:rsid w:val="00B230FB"/>
    <w:rsid w:val="00B317EF"/>
    <w:rsid w:val="00B6246C"/>
    <w:rsid w:val="00C242E9"/>
    <w:rsid w:val="00D775C6"/>
    <w:rsid w:val="00F77DF0"/>
    <w:rsid w:val="00FB2009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7834"/>
  <w15:docId w15:val="{31A9E8A5-E097-4927-9CDF-0521E73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F0"/>
    <w:pPr>
      <w:spacing w:line="360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14E"/>
    <w:pPr>
      <w:keepNext/>
      <w:keepLines/>
      <w:spacing w:before="240"/>
      <w:outlineLvl w:val="0"/>
    </w:pPr>
    <w:rPr>
      <w:rFonts w:ascii="Aptos" w:eastAsiaTheme="majorEastAsia" w:hAnsi="Aptos" w:cstheme="majorBid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014E"/>
    <w:rPr>
      <w:rFonts w:ascii="Aptos" w:eastAsiaTheme="majorEastAsia" w:hAnsi="Aptos" w:cstheme="majorBidi"/>
      <w:b/>
      <w:bCs/>
      <w:noProof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Refusals log</vt:lpstr>
    </vt:vector>
  </TitlesOfParts>
  <Company>TSI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Refusals log</dc:title>
  <dc:creator>CTSI</dc:creator>
  <cp:lastModifiedBy>Stephen Conway</cp:lastModifiedBy>
  <cp:revision>3</cp:revision>
  <dcterms:created xsi:type="dcterms:W3CDTF">2024-06-28T16:01:00Z</dcterms:created>
  <dcterms:modified xsi:type="dcterms:W3CDTF">2024-06-28T16:03:00Z</dcterms:modified>
</cp:coreProperties>
</file>